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E9" w:rsidRPr="00B57707" w:rsidRDefault="003A6C76" w:rsidP="003A6C76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8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515100" cy="9591675"/>
            <wp:effectExtent l="0" t="0" r="0" b="9525"/>
            <wp:docPr id="25" name="Рисунок 25" descr="C:\Users\Samsung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msung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2" t="5016" r="6592" b="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4EE9" w:rsidRPr="00314473">
        <w:rPr>
          <w:rFonts w:ascii="Times New Roman" w:hAnsi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</w:t>
      </w:r>
    </w:p>
    <w:p w:rsidR="00034EE9" w:rsidRPr="00B57707" w:rsidRDefault="00034EE9" w:rsidP="00B577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оказание посильной помощи в материально-техническом оснащении Учреждения.</w:t>
      </w:r>
    </w:p>
    <w:p w:rsidR="00034EE9" w:rsidRPr="00B57707" w:rsidRDefault="00034EE9" w:rsidP="00AC33BF">
      <w:pPr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организация и проведение массовых воспитательных мероприятий.</w:t>
      </w:r>
    </w:p>
    <w:p w:rsidR="00034EE9" w:rsidRPr="00B57707" w:rsidRDefault="00034EE9" w:rsidP="00AC33BF">
      <w:pPr>
        <w:spacing w:after="0"/>
        <w:rPr>
          <w:rFonts w:ascii="Times New Roman" w:hAnsi="Times New Roman"/>
          <w:b/>
          <w:sz w:val="24"/>
          <w:szCs w:val="24"/>
        </w:rPr>
      </w:pPr>
      <w:r w:rsidRPr="00B57707">
        <w:rPr>
          <w:rFonts w:ascii="Times New Roman" w:hAnsi="Times New Roman"/>
          <w:b/>
          <w:sz w:val="24"/>
          <w:szCs w:val="24"/>
        </w:rPr>
        <w:t xml:space="preserve">3. Функции 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3.1. Родительский Комитет Учреждения: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обсуждает Устав и другие локальные акты Учреждения, касающиеся взаимодействия с родительской общественностью, решает вопросы о внесении в них необходимых изменений и дополнений;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участвует в определении направления образовательной деятельности Учреждения;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- рассматривает проблемы организации дополнительных образовательных, 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оздоровительных услуг воспитанникам, в том числе платных;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заслушивает отчеты заведующего о создании условий для реализации общеобразовательной программы в Учреждении;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оказывает помощь Учреждению в работе с семьями воспитанников;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вносит предложения по совершенствованию педагогического процесса в Учреждении;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- содействует организации совместных с родителями (законными представителями) мероприятий в Учреждении  – родительских собраний, родительских клубов, Дней открытых дверей и т. д.;- оказывает посильную помощь Учреждению в укреплении материально-технической базы, благоустройству его помещений, прогулочных площадок  и территории силами родительской общественности; 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привлекает внебюджетные и спонсорские средства, помощь заинтересованных организаций для финансовой поддержки Учреждения;</w:t>
      </w:r>
    </w:p>
    <w:p w:rsidR="00034EE9" w:rsidRPr="00B57707" w:rsidRDefault="00034EE9" w:rsidP="00A57A78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вместе с заведующим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034EE9" w:rsidRPr="00B57707" w:rsidRDefault="00034EE9" w:rsidP="00B57707">
      <w:pPr>
        <w:spacing w:after="0"/>
        <w:rPr>
          <w:rFonts w:ascii="Times New Roman" w:hAnsi="Times New Roman"/>
          <w:b/>
          <w:sz w:val="24"/>
          <w:szCs w:val="24"/>
        </w:rPr>
      </w:pPr>
      <w:r w:rsidRPr="00B57707">
        <w:rPr>
          <w:rFonts w:ascii="Times New Roman" w:hAnsi="Times New Roman"/>
          <w:b/>
          <w:sz w:val="24"/>
          <w:szCs w:val="24"/>
        </w:rPr>
        <w:t>4. Права</w:t>
      </w:r>
    </w:p>
    <w:p w:rsidR="00034EE9" w:rsidRPr="00B57707" w:rsidRDefault="00034EE9" w:rsidP="00AC33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4.1.Родительский комитет имеет право:</w:t>
      </w:r>
    </w:p>
    <w:p w:rsidR="00034EE9" w:rsidRPr="00B57707" w:rsidRDefault="00034EE9" w:rsidP="00AC33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принимать участие в управлении Учреждением как орган самоуправления;</w:t>
      </w:r>
    </w:p>
    <w:p w:rsidR="00034EE9" w:rsidRPr="00B57707" w:rsidRDefault="00034EE9" w:rsidP="00AC33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требовать у заведующего Учреждением выполнения его решений.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выносить общественное порицание родителя</w:t>
      </w:r>
      <w:r>
        <w:rPr>
          <w:rFonts w:ascii="Times New Roman" w:hAnsi="Times New Roman"/>
          <w:sz w:val="24"/>
          <w:szCs w:val="24"/>
        </w:rPr>
        <w:t xml:space="preserve">м (законным представителям), не </w:t>
      </w:r>
      <w:r w:rsidRPr="00B57707">
        <w:rPr>
          <w:rFonts w:ascii="Times New Roman" w:hAnsi="Times New Roman"/>
          <w:sz w:val="24"/>
          <w:szCs w:val="24"/>
        </w:rPr>
        <w:t>выполняющим обязанности родительского договора.</w:t>
      </w:r>
    </w:p>
    <w:p w:rsidR="00034EE9" w:rsidRPr="00B57707" w:rsidRDefault="00034EE9" w:rsidP="00AC3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  поощрять родителей (законных представителей) воспитанников за активную работу в</w:t>
      </w:r>
    </w:p>
    <w:p w:rsidR="00034EE9" w:rsidRPr="00B57707" w:rsidRDefault="00034EE9" w:rsidP="00AC33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оказании помощи в различных мероприятиях ДОУ.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4.2. Каждый член Родительского комитета при несогласии с решением последнего вправе </w:t>
      </w:r>
    </w:p>
    <w:p w:rsidR="00034EE9" w:rsidRPr="00B57707" w:rsidRDefault="00034EE9" w:rsidP="00AC33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высказать своё мотивированное мнение, которое должно быть занесено в протокол.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4.3. Председатель Комитета может присутствовать (с последующим информированием 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членов Комитета) на отдельных заседаниях педагогического совета, других органов </w:t>
      </w:r>
    </w:p>
    <w:p w:rsidR="00034EE9" w:rsidRPr="00B57707" w:rsidRDefault="00034EE9" w:rsidP="00AC33BF">
      <w:pPr>
        <w:spacing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lastRenderedPageBreak/>
        <w:t>самоуправления по вопросам, относящимся к компетенции Комитета.</w:t>
      </w:r>
    </w:p>
    <w:p w:rsidR="00034EE9" w:rsidRPr="00AC33BF" w:rsidRDefault="00034EE9" w:rsidP="00AC33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C33BF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5.1. Родительский комитет несёт ответственность: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− за выполнение, выполнение не в полном объёме или невыполнение закрепленных за ним 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задач и функций; </w:t>
      </w:r>
    </w:p>
    <w:p w:rsidR="00034EE9" w:rsidRPr="00B57707" w:rsidRDefault="00034EE9" w:rsidP="00AC33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− соответствие принимаемых решений законодательству РФ, нормативно – правовым актам.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5.2. Члены Комитета, систематически не принимающие участия в его работе, могут быть </w:t>
      </w:r>
    </w:p>
    <w:p w:rsidR="00034EE9" w:rsidRPr="00B57707" w:rsidRDefault="00034EE9" w:rsidP="00AC33BF">
      <w:pPr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отозваны избирателями.</w:t>
      </w:r>
    </w:p>
    <w:p w:rsidR="00034EE9" w:rsidRPr="00AC33BF" w:rsidRDefault="00034EE9" w:rsidP="00AC33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C33BF">
        <w:rPr>
          <w:rFonts w:ascii="Times New Roman" w:hAnsi="Times New Roman"/>
          <w:b/>
          <w:sz w:val="24"/>
          <w:szCs w:val="24"/>
        </w:rPr>
        <w:t>6. Организация работы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6.1. В состав Комитета входят  председатели родительских комитетов групп или 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специально выбранные представители родительской общественности, по 1 человеку от каждой группы.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6.2. В необходимых случаях на заседание Родительского комитета приглашаются 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заведующий и другие работники Учреждения, родители, представители Учредителя. 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Необходимость их приглашения определяется председателем Родительского комитета.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Приглашенные на заседание родительского комитета пользуются правом совещательного 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голоса.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6.3. Родительский комитет выбирает  из своего состава председателя и  секретаря сроком 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на 1 учебный год.</w:t>
      </w:r>
    </w:p>
    <w:p w:rsidR="00034EE9" w:rsidRPr="00B57707" w:rsidRDefault="00034EE9" w:rsidP="00AC33BF">
      <w:pPr>
        <w:spacing w:after="0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6.4. Председатель Родительского комитета:</w:t>
      </w:r>
    </w:p>
    <w:p w:rsidR="00034EE9" w:rsidRPr="00B57707" w:rsidRDefault="00034EE9" w:rsidP="00AC33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организует деятельность Родительского комитета;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информирует членов Родительского комитета о предстоящем заседании не менее чем за</w:t>
      </w:r>
    </w:p>
    <w:p w:rsidR="00034EE9" w:rsidRPr="00B57707" w:rsidRDefault="00034EE9" w:rsidP="00AC33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14 дней до его проведения;</w:t>
      </w:r>
    </w:p>
    <w:p w:rsidR="00034EE9" w:rsidRPr="00B57707" w:rsidRDefault="00034EE9" w:rsidP="00AC33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организует подготовку и проведение Родительского комитета;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определяет повестку дня Родительского комитета;- контролирует выполнение решений Родительского комитета;</w:t>
      </w:r>
    </w:p>
    <w:p w:rsidR="00034EE9" w:rsidRPr="00B57707" w:rsidRDefault="00034EE9" w:rsidP="00AC33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взаимодействует с председателями родительских комитетов групп;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взаимодействует с заведующим Учреждением по вопросам самоуправления.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6.5. Родительский комитет работает по плану, составляющему часть годового плана 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работы Учреждения.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6.6. Заседания Родительского комитета собираются не реже 1 раза в квартал.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6.7. Заседания Родительского комитета правомочны, если на них присутствует не менее 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половины его состава.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6.8. Решение Родительского комитета принимается открытым голосованием и считается 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принятым, если за него проголосовало не менее двух третей присутствующих.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При равном количестве голосов решающим является голос председателя Родительского 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комитета.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6.9. Организацию выполнения решений Родительского комитета осуществляет его 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председатель совместно с заведующим Учреждением.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lastRenderedPageBreak/>
        <w:t xml:space="preserve">6.10. Непосредственным выполнением решений занимаются ответственные лица, 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указанные в протоколе заседания Родительского комитета. Результаты выполнения решений </w:t>
      </w:r>
    </w:p>
    <w:p w:rsidR="00034EE9" w:rsidRPr="00B57707" w:rsidRDefault="00034EE9" w:rsidP="00AC33BF">
      <w:pPr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докладываются Родительскому комитету на следующем заседании.</w:t>
      </w:r>
    </w:p>
    <w:p w:rsidR="00034EE9" w:rsidRDefault="00034EE9" w:rsidP="00AC33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34EE9" w:rsidRPr="00AC33BF" w:rsidRDefault="00034EE9" w:rsidP="00AC33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C33BF">
        <w:rPr>
          <w:rFonts w:ascii="Times New Roman" w:hAnsi="Times New Roman"/>
          <w:b/>
          <w:sz w:val="24"/>
          <w:szCs w:val="24"/>
        </w:rPr>
        <w:t>7. Взаимосвязи Родительского комитета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33BF">
        <w:rPr>
          <w:rFonts w:ascii="Times New Roman" w:hAnsi="Times New Roman"/>
          <w:b/>
          <w:sz w:val="24"/>
          <w:szCs w:val="24"/>
        </w:rPr>
        <w:t>с органами самоуправления Учреждения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7.1. Родительский комитет организует взаимодействие с другими органами 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самоуправления Учреждения – Общим собранием трудового коллектива, Педагогическим 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советом: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- через участие представителей Родительского комитета в заседании Общего собрания 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трудового коллектива, Педагогического  совета, Управляющего  совета;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 xml:space="preserve">- представление на ознакомление Общему собранию  трудового коллектива, Педагогическому  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совету,  принятых на заседании Родительского комитета;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внесение предложений и дополнений по вопросам, рассматриваемым на заседаниях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707">
        <w:rPr>
          <w:rFonts w:ascii="Times New Roman" w:hAnsi="Times New Roman"/>
          <w:sz w:val="24"/>
          <w:szCs w:val="24"/>
        </w:rPr>
        <w:t>собрания  трудового коллектива, Педагогического  совета.</w:t>
      </w:r>
    </w:p>
    <w:p w:rsidR="00034EE9" w:rsidRPr="00AC33BF" w:rsidRDefault="00034EE9" w:rsidP="00A57A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C33BF">
        <w:rPr>
          <w:rFonts w:ascii="Times New Roman" w:hAnsi="Times New Roman"/>
          <w:b/>
          <w:sz w:val="24"/>
          <w:szCs w:val="24"/>
        </w:rPr>
        <w:t>8. Делопроизводство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8.1. Заседания Родительского комитета оформляются протоколом.</w:t>
      </w:r>
    </w:p>
    <w:p w:rsidR="00034EE9" w:rsidRPr="00B57707" w:rsidRDefault="00034EE9" w:rsidP="00A57A7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8.2. В книге протоколов фиксируются: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дата проведения заседания;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количество присутствующих (отсутствующих) членов Родительского комитета;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приглашенные (Ф.И.О., должность);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повестка дня;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ход обсуждения вопросов, выносимых на Родительский комитет;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предложения, рекомендации и замечания членов Родительского комитета и приглашенных лиц;</w:t>
      </w:r>
    </w:p>
    <w:p w:rsidR="00034EE9" w:rsidRPr="00B57707" w:rsidRDefault="00034EE9" w:rsidP="00A57A78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- решение Родительского комитета.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8.3. Протоколы подписываются председателем и секретарем Родительского комитета.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8.4. Нумерация протоколов ведется от начала учебного года.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8.5. 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</w:p>
    <w:p w:rsidR="00034EE9" w:rsidRPr="00B57707" w:rsidRDefault="00034EE9" w:rsidP="00AC33BF">
      <w:pPr>
        <w:spacing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8.6. Книга протоколов Родительского комитета хранится в делах Учреждения 50 лет и передаётся по акту (при смене руководителя, при передаче в архив).</w:t>
      </w:r>
    </w:p>
    <w:p w:rsidR="00034EE9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EE9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Принято на общем родительском собрании</w:t>
      </w:r>
    </w:p>
    <w:p w:rsidR="00034EE9" w:rsidRPr="00B57707" w:rsidRDefault="00034EE9" w:rsidP="00B57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707">
        <w:rPr>
          <w:rFonts w:ascii="Times New Roman" w:hAnsi="Times New Roman"/>
          <w:sz w:val="24"/>
          <w:szCs w:val="24"/>
        </w:rPr>
        <w:t>Протокол от ___________ № _____</w:t>
      </w:r>
    </w:p>
    <w:sectPr w:rsidR="00034EE9" w:rsidRPr="00B57707" w:rsidSect="003A6C76">
      <w:footerReference w:type="default" r:id="rId8"/>
      <w:pgSz w:w="11906" w:h="16838"/>
      <w:pgMar w:top="1134" w:right="850" w:bottom="1134" w:left="709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97" w:rsidRDefault="00A16D97" w:rsidP="00AC33BF">
      <w:pPr>
        <w:spacing w:after="0" w:line="240" w:lineRule="auto"/>
      </w:pPr>
      <w:r>
        <w:separator/>
      </w:r>
    </w:p>
  </w:endnote>
  <w:endnote w:type="continuationSeparator" w:id="0">
    <w:p w:rsidR="00A16D97" w:rsidRDefault="00A16D97" w:rsidP="00AC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E9" w:rsidRDefault="00A16D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A6C76">
      <w:rPr>
        <w:noProof/>
      </w:rPr>
      <w:t>2</w:t>
    </w:r>
    <w:r>
      <w:rPr>
        <w:noProof/>
      </w:rPr>
      <w:fldChar w:fldCharType="end"/>
    </w:r>
  </w:p>
  <w:p w:rsidR="00034EE9" w:rsidRDefault="00034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97" w:rsidRDefault="00A16D97" w:rsidP="00AC33BF">
      <w:pPr>
        <w:spacing w:after="0" w:line="240" w:lineRule="auto"/>
      </w:pPr>
      <w:r>
        <w:separator/>
      </w:r>
    </w:p>
  </w:footnote>
  <w:footnote w:type="continuationSeparator" w:id="0">
    <w:p w:rsidR="00A16D97" w:rsidRDefault="00A16D97" w:rsidP="00AC3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35"/>
    <w:rsid w:val="00034EE9"/>
    <w:rsid w:val="0006474A"/>
    <w:rsid w:val="000B5235"/>
    <w:rsid w:val="0019585D"/>
    <w:rsid w:val="00314473"/>
    <w:rsid w:val="00346254"/>
    <w:rsid w:val="003A6C76"/>
    <w:rsid w:val="005A7ED7"/>
    <w:rsid w:val="006316AB"/>
    <w:rsid w:val="00656709"/>
    <w:rsid w:val="0083201A"/>
    <w:rsid w:val="009A2DC2"/>
    <w:rsid w:val="00A16D97"/>
    <w:rsid w:val="00A57A78"/>
    <w:rsid w:val="00A9797A"/>
    <w:rsid w:val="00AC33BF"/>
    <w:rsid w:val="00B516FF"/>
    <w:rsid w:val="00B57707"/>
    <w:rsid w:val="00E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33BF"/>
    <w:rPr>
      <w:rFonts w:cs="Times New Roman"/>
    </w:rPr>
  </w:style>
  <w:style w:type="paragraph" w:styleId="a5">
    <w:name w:val="footer"/>
    <w:basedOn w:val="a"/>
    <w:link w:val="a6"/>
    <w:uiPriority w:val="99"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33B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95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A9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33BF"/>
    <w:rPr>
      <w:rFonts w:cs="Times New Roman"/>
    </w:rPr>
  </w:style>
  <w:style w:type="paragraph" w:styleId="a5">
    <w:name w:val="footer"/>
    <w:basedOn w:val="a"/>
    <w:link w:val="a6"/>
    <w:uiPriority w:val="99"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33B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95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A9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2016-03-09T14:38:00Z</cp:lastPrinted>
  <dcterms:created xsi:type="dcterms:W3CDTF">2016-03-14T15:05:00Z</dcterms:created>
  <dcterms:modified xsi:type="dcterms:W3CDTF">2016-03-14T15:05:00Z</dcterms:modified>
</cp:coreProperties>
</file>